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F8D96F" w14:textId="77777777" w:rsidR="002910BB" w:rsidRPr="00F00FDB" w:rsidRDefault="00D44A8A" w:rsidP="00CC4810">
      <w:pPr>
        <w:jc w:val="right"/>
        <w:rPr>
          <w:b/>
        </w:rPr>
      </w:pPr>
      <w:r>
        <w:rPr>
          <w:b/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04E9D932" wp14:editId="1A3E18DA">
            <wp:simplePos x="0" y="0"/>
            <wp:positionH relativeFrom="column">
              <wp:posOffset>13155</wp:posOffset>
            </wp:positionH>
            <wp:positionV relativeFrom="paragraph">
              <wp:posOffset>527</wp:posOffset>
            </wp:positionV>
            <wp:extent cx="1781175" cy="1781175"/>
            <wp:effectExtent l="0" t="0" r="9525" b="9525"/>
            <wp:wrapThrough wrapText="bothSides">
              <wp:wrapPolygon edited="0">
                <wp:start x="0" y="0"/>
                <wp:lineTo x="0" y="21484"/>
                <wp:lineTo x="21484" y="21484"/>
                <wp:lineTo x="21484" y="0"/>
                <wp:lineTo x="0" y="0"/>
              </wp:wrapPolygon>
            </wp:wrapThrough>
            <wp:docPr id="1" name="Immagine 0" descr="foto mia si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to mia sito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D44A8A">
        <w:rPr>
          <w:b/>
          <w:color w:val="365F91" w:themeColor="accent1" w:themeShade="BF"/>
          <w:sz w:val="40"/>
        </w:rPr>
        <w:t>d</w:t>
      </w:r>
      <w:r w:rsidR="002910BB" w:rsidRPr="00D44A8A">
        <w:rPr>
          <w:b/>
          <w:color w:val="365F91" w:themeColor="accent1" w:themeShade="BF"/>
          <w:sz w:val="40"/>
        </w:rPr>
        <w:t>on Andrea Ciucci</w:t>
      </w:r>
    </w:p>
    <w:p w14:paraId="72BA5D4D" w14:textId="77777777" w:rsidR="0038684A" w:rsidRDefault="002910BB" w:rsidP="00D44A8A">
      <w:pPr>
        <w:spacing w:line="360" w:lineRule="auto"/>
        <w:jc w:val="both"/>
        <w:rPr>
          <w:sz w:val="24"/>
        </w:rPr>
      </w:pPr>
      <w:r w:rsidRPr="00D44A8A">
        <w:rPr>
          <w:sz w:val="24"/>
        </w:rPr>
        <w:t>Nato a Milano nel 1967, è presbitero della diocesi di Milano. Dopo il Baccalaureato in Teologia presso la Facoltà Teologica dell’Italia Settentrionale,</w:t>
      </w:r>
      <w:r w:rsidR="0038684A">
        <w:rPr>
          <w:sz w:val="24"/>
        </w:rPr>
        <w:t xml:space="preserve"> e la Laurea in </w:t>
      </w:r>
      <w:r w:rsidRPr="00D44A8A">
        <w:rPr>
          <w:sz w:val="24"/>
        </w:rPr>
        <w:t>filosofia all</w:t>
      </w:r>
      <w:r w:rsidR="00D44A8A" w:rsidRPr="00D44A8A">
        <w:rPr>
          <w:sz w:val="24"/>
        </w:rPr>
        <w:t>’Università</w:t>
      </w:r>
      <w:r w:rsidR="0038684A">
        <w:rPr>
          <w:sz w:val="24"/>
        </w:rPr>
        <w:t xml:space="preserve"> Statale di Milano, ha conseguito il Dottorato di ricerca in filosofia all’Ateneo S. Anselmo di Roma con </w:t>
      </w:r>
      <w:r w:rsidR="00430352">
        <w:rPr>
          <w:sz w:val="24"/>
        </w:rPr>
        <w:t>un lavoro</w:t>
      </w:r>
      <w:r w:rsidR="0038684A">
        <w:rPr>
          <w:sz w:val="24"/>
        </w:rPr>
        <w:t xml:space="preserve"> dedicat</w:t>
      </w:r>
      <w:r w:rsidR="00430352">
        <w:rPr>
          <w:sz w:val="24"/>
        </w:rPr>
        <w:t>o</w:t>
      </w:r>
      <w:r w:rsidR="0038684A">
        <w:rPr>
          <w:sz w:val="24"/>
        </w:rPr>
        <w:t xml:space="preserve"> alle </w:t>
      </w:r>
      <w:r w:rsidRPr="00D44A8A">
        <w:rPr>
          <w:sz w:val="24"/>
        </w:rPr>
        <w:t xml:space="preserve">riletture della </w:t>
      </w:r>
      <w:proofErr w:type="spellStart"/>
      <w:r w:rsidRPr="0038684A">
        <w:rPr>
          <w:i/>
          <w:sz w:val="24"/>
        </w:rPr>
        <w:t>chora</w:t>
      </w:r>
      <w:proofErr w:type="spellEnd"/>
      <w:r w:rsidR="00003106">
        <w:rPr>
          <w:sz w:val="24"/>
        </w:rPr>
        <w:t xml:space="preserve"> platonica</w:t>
      </w:r>
      <w:r w:rsidRPr="00D44A8A">
        <w:rPr>
          <w:sz w:val="24"/>
        </w:rPr>
        <w:t xml:space="preserve"> nella filosofia del novecento</w:t>
      </w:r>
      <w:r w:rsidR="00430352">
        <w:rPr>
          <w:sz w:val="24"/>
        </w:rPr>
        <w:t xml:space="preserve"> (</w:t>
      </w:r>
      <w:r w:rsidR="00430352" w:rsidRPr="00430352">
        <w:rPr>
          <w:i/>
          <w:sz w:val="24"/>
        </w:rPr>
        <w:t xml:space="preserve">Il fascino di </w:t>
      </w:r>
      <w:proofErr w:type="spellStart"/>
      <w:r w:rsidR="00430352" w:rsidRPr="00430352">
        <w:rPr>
          <w:i/>
          <w:sz w:val="24"/>
        </w:rPr>
        <w:t>Chora</w:t>
      </w:r>
      <w:proofErr w:type="spellEnd"/>
      <w:r w:rsidR="00430352">
        <w:rPr>
          <w:sz w:val="24"/>
        </w:rPr>
        <w:t xml:space="preserve">, </w:t>
      </w:r>
      <w:proofErr w:type="spellStart"/>
      <w:r w:rsidR="00430352">
        <w:rPr>
          <w:sz w:val="24"/>
        </w:rPr>
        <w:t>Mimesis</w:t>
      </w:r>
      <w:proofErr w:type="spellEnd"/>
      <w:r w:rsidR="00430352">
        <w:rPr>
          <w:sz w:val="24"/>
        </w:rPr>
        <w:t xml:space="preserve"> 2019)</w:t>
      </w:r>
      <w:r w:rsidRPr="00D44A8A">
        <w:rPr>
          <w:sz w:val="24"/>
        </w:rPr>
        <w:t xml:space="preserve">. </w:t>
      </w:r>
      <w:r w:rsidR="00430352">
        <w:rPr>
          <w:sz w:val="24"/>
        </w:rPr>
        <w:t xml:space="preserve">È socio dell’AISFET, Associazione Italiana per gli Studi di Filosofia e Teologia, e ha pubblicato sulla rivista </w:t>
      </w:r>
      <w:r w:rsidR="00430352" w:rsidRPr="00430352">
        <w:rPr>
          <w:i/>
          <w:sz w:val="24"/>
        </w:rPr>
        <w:t>Filosofia e Teologia</w:t>
      </w:r>
      <w:r w:rsidR="00430352">
        <w:rPr>
          <w:sz w:val="24"/>
        </w:rPr>
        <w:t>.</w:t>
      </w:r>
    </w:p>
    <w:p w14:paraId="729A350D" w14:textId="335604C9" w:rsidR="00CC4810" w:rsidRDefault="00CC4810" w:rsidP="00CC4810">
      <w:pPr>
        <w:spacing w:line="360" w:lineRule="auto"/>
        <w:jc w:val="both"/>
        <w:rPr>
          <w:sz w:val="24"/>
        </w:rPr>
      </w:pPr>
      <w:r w:rsidRPr="00D44A8A">
        <w:rPr>
          <w:sz w:val="24"/>
        </w:rPr>
        <w:t>Attualmente</w:t>
      </w:r>
      <w:r>
        <w:rPr>
          <w:sz w:val="24"/>
        </w:rPr>
        <w:t xml:space="preserve"> vive e lavora a Roma, dove è Coordinatore di Segreteria de</w:t>
      </w:r>
      <w:r w:rsidRPr="00D44A8A">
        <w:rPr>
          <w:sz w:val="24"/>
        </w:rPr>
        <w:t>l</w:t>
      </w:r>
      <w:r>
        <w:rPr>
          <w:sz w:val="24"/>
        </w:rPr>
        <w:t>la Pontificia Accademia per la Vita</w:t>
      </w:r>
      <w:r w:rsidR="000553F6">
        <w:rPr>
          <w:sz w:val="24"/>
        </w:rPr>
        <w:t xml:space="preserve"> (Santa Sede)</w:t>
      </w:r>
      <w:r>
        <w:rPr>
          <w:sz w:val="24"/>
        </w:rPr>
        <w:t>, occupandosi anche delle relazioni istituzionali e dei progetti culturali</w:t>
      </w:r>
      <w:r w:rsidRPr="00D44A8A">
        <w:rPr>
          <w:sz w:val="24"/>
        </w:rPr>
        <w:t xml:space="preserve">. </w:t>
      </w:r>
      <w:r>
        <w:rPr>
          <w:sz w:val="24"/>
        </w:rPr>
        <w:t>Direttore delle Relazioni Internazionali del Family International Monitor (promosso da un pool internazionale di centri universitari), i</w:t>
      </w:r>
      <w:r w:rsidRPr="00D44A8A">
        <w:rPr>
          <w:sz w:val="24"/>
        </w:rPr>
        <w:t xml:space="preserve">nsegna </w:t>
      </w:r>
      <w:r w:rsidR="00C77189">
        <w:rPr>
          <w:sz w:val="24"/>
        </w:rPr>
        <w:t>“P</w:t>
      </w:r>
      <w:r w:rsidRPr="00D44A8A">
        <w:rPr>
          <w:sz w:val="24"/>
        </w:rPr>
        <w:t>astorale della famiglia” all’ISSR di Firenz</w:t>
      </w:r>
      <w:r>
        <w:rPr>
          <w:sz w:val="24"/>
        </w:rPr>
        <w:t>e</w:t>
      </w:r>
      <w:r w:rsidR="00B428FC">
        <w:rPr>
          <w:sz w:val="24"/>
        </w:rPr>
        <w:t xml:space="preserve"> e di Bologna</w:t>
      </w:r>
      <w:r w:rsidR="00C77189">
        <w:rPr>
          <w:sz w:val="24"/>
        </w:rPr>
        <w:t>, al Pontificio Istituto Giovanni Paolo II di Roma</w:t>
      </w:r>
      <w:r>
        <w:rPr>
          <w:sz w:val="24"/>
        </w:rPr>
        <w:t xml:space="preserve"> e in diversi corsi di formazione ecclesiali e civili in tutta Italia; cura alcune rubriche su svariate riviste italiane di settore</w:t>
      </w:r>
      <w:r w:rsidRPr="00D44A8A">
        <w:rPr>
          <w:sz w:val="24"/>
        </w:rPr>
        <w:t>.</w:t>
      </w:r>
      <w:r>
        <w:rPr>
          <w:sz w:val="24"/>
        </w:rPr>
        <w:t xml:space="preserve"> È membro del Comitato di indirizzo del corso di laurea in Relazioni Internazionali della LUMSA (Roma).</w:t>
      </w:r>
    </w:p>
    <w:p w14:paraId="20F22B16" w14:textId="74C2BD5F" w:rsidR="0038684A" w:rsidRDefault="00003106" w:rsidP="00D44A8A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Da </w:t>
      </w:r>
      <w:r w:rsidR="0038684A">
        <w:rPr>
          <w:sz w:val="24"/>
        </w:rPr>
        <w:t xml:space="preserve">più di </w:t>
      </w:r>
      <w:r w:rsidR="00B428FC">
        <w:rPr>
          <w:sz w:val="24"/>
        </w:rPr>
        <w:t>30</w:t>
      </w:r>
      <w:bookmarkStart w:id="0" w:name="_GoBack"/>
      <w:bookmarkEnd w:id="0"/>
      <w:r>
        <w:rPr>
          <w:sz w:val="24"/>
        </w:rPr>
        <w:t xml:space="preserve"> </w:t>
      </w:r>
      <w:r w:rsidR="002910BB" w:rsidRPr="00D44A8A">
        <w:rPr>
          <w:sz w:val="24"/>
        </w:rPr>
        <w:t xml:space="preserve">anni, in parrocchia e in diocesi, si occupa </w:t>
      </w:r>
      <w:r>
        <w:rPr>
          <w:sz w:val="24"/>
        </w:rPr>
        <w:t xml:space="preserve">di catechesi, </w:t>
      </w:r>
      <w:r w:rsidR="0038684A">
        <w:rPr>
          <w:sz w:val="24"/>
        </w:rPr>
        <w:t xml:space="preserve">pastorale familiare, </w:t>
      </w:r>
      <w:r>
        <w:rPr>
          <w:sz w:val="24"/>
        </w:rPr>
        <w:t>pastorale giovanile e scoutismo,</w:t>
      </w:r>
      <w:r w:rsidR="002910BB" w:rsidRPr="00D44A8A">
        <w:rPr>
          <w:sz w:val="24"/>
        </w:rPr>
        <w:t xml:space="preserve"> ambiti in cui ha pubblicato diversi </w:t>
      </w:r>
      <w:r w:rsidR="00D44A8A" w:rsidRPr="00D44A8A">
        <w:rPr>
          <w:sz w:val="24"/>
        </w:rPr>
        <w:t xml:space="preserve">articoli e </w:t>
      </w:r>
      <w:r w:rsidR="002910BB" w:rsidRPr="00D44A8A">
        <w:rPr>
          <w:sz w:val="24"/>
        </w:rPr>
        <w:t xml:space="preserve">contributi tra cui i progetti catechistici </w:t>
      </w:r>
      <w:r w:rsidR="002910BB" w:rsidRPr="00D44A8A">
        <w:rPr>
          <w:i/>
          <w:sz w:val="24"/>
        </w:rPr>
        <w:t>Buona Notizia</w:t>
      </w:r>
      <w:r w:rsidR="002910BB" w:rsidRPr="00D44A8A">
        <w:rPr>
          <w:sz w:val="24"/>
        </w:rPr>
        <w:t xml:space="preserve"> </w:t>
      </w:r>
      <w:r w:rsidR="00D44A8A" w:rsidRPr="00D44A8A">
        <w:rPr>
          <w:sz w:val="24"/>
        </w:rPr>
        <w:t xml:space="preserve">e </w:t>
      </w:r>
      <w:r w:rsidR="00D44A8A" w:rsidRPr="00D44A8A">
        <w:rPr>
          <w:i/>
          <w:sz w:val="24"/>
        </w:rPr>
        <w:t xml:space="preserve">Buona Notizia </w:t>
      </w:r>
      <w:proofErr w:type="spellStart"/>
      <w:r w:rsidR="00D44A8A" w:rsidRPr="00D44A8A">
        <w:rPr>
          <w:i/>
          <w:sz w:val="24"/>
        </w:rPr>
        <w:t>Today</w:t>
      </w:r>
      <w:proofErr w:type="spellEnd"/>
      <w:r w:rsidR="00D44A8A" w:rsidRPr="00D44A8A">
        <w:rPr>
          <w:sz w:val="24"/>
        </w:rPr>
        <w:t xml:space="preserve"> </w:t>
      </w:r>
      <w:r w:rsidR="002910BB" w:rsidRPr="00D44A8A">
        <w:rPr>
          <w:sz w:val="24"/>
        </w:rPr>
        <w:t>(EDB, in collabo</w:t>
      </w:r>
      <w:r w:rsidR="00D44A8A" w:rsidRPr="00D44A8A">
        <w:rPr>
          <w:sz w:val="24"/>
        </w:rPr>
        <w:t xml:space="preserve">razione con Paolo Sartor), </w:t>
      </w:r>
      <w:r w:rsidR="002910BB" w:rsidRPr="00D44A8A">
        <w:rPr>
          <w:sz w:val="24"/>
        </w:rPr>
        <w:t xml:space="preserve">un commento evangelico per </w:t>
      </w:r>
      <w:r w:rsidR="00D44A8A" w:rsidRPr="00D44A8A">
        <w:rPr>
          <w:sz w:val="24"/>
        </w:rPr>
        <w:t>b</w:t>
      </w:r>
      <w:r w:rsidR="002910BB" w:rsidRPr="00D44A8A">
        <w:rPr>
          <w:sz w:val="24"/>
        </w:rPr>
        <w:t>ambini (</w:t>
      </w:r>
      <w:r w:rsidR="002910BB" w:rsidRPr="00D44A8A">
        <w:rPr>
          <w:i/>
          <w:sz w:val="24"/>
        </w:rPr>
        <w:t>I Quattro Vangeli. Una buona notizia da leggere insieme</w:t>
      </w:r>
      <w:r w:rsidR="002910BB" w:rsidRPr="00D44A8A">
        <w:rPr>
          <w:sz w:val="24"/>
        </w:rPr>
        <w:t>, San Paolo 2008</w:t>
      </w:r>
      <w:r w:rsidR="00CC4810">
        <w:rPr>
          <w:sz w:val="24"/>
        </w:rPr>
        <w:t>, 2019</w:t>
      </w:r>
      <w:r w:rsidR="00CC4810" w:rsidRPr="00CC4810">
        <w:rPr>
          <w:sz w:val="24"/>
          <w:vertAlign w:val="superscript"/>
        </w:rPr>
        <w:t>2</w:t>
      </w:r>
      <w:r w:rsidR="002910BB" w:rsidRPr="00D44A8A">
        <w:rPr>
          <w:sz w:val="24"/>
        </w:rPr>
        <w:t xml:space="preserve">) e un saggio per preadolescenti dal titolo </w:t>
      </w:r>
      <w:r w:rsidR="002910BB" w:rsidRPr="00D44A8A">
        <w:rPr>
          <w:i/>
          <w:sz w:val="24"/>
        </w:rPr>
        <w:t>Le parole che voglio sentire</w:t>
      </w:r>
      <w:r w:rsidR="0038684A">
        <w:rPr>
          <w:sz w:val="24"/>
        </w:rPr>
        <w:t xml:space="preserve"> (San Paolo 2011).</w:t>
      </w:r>
      <w:r w:rsidR="00FC3640">
        <w:rPr>
          <w:sz w:val="24"/>
        </w:rPr>
        <w:t xml:space="preserve"> È membro della Commissione per l’Iniziazione Cristiana della Conferenza Episcopale Italiana</w:t>
      </w:r>
      <w:r w:rsidR="00CC4810">
        <w:rPr>
          <w:sz w:val="24"/>
        </w:rPr>
        <w:t>, del Comitato di Presidenza dell’Incontro Mondiale delle Famiglie Roma2021,</w:t>
      </w:r>
      <w:r w:rsidR="00CB4EDC">
        <w:rPr>
          <w:sz w:val="24"/>
        </w:rPr>
        <w:t xml:space="preserve"> </w:t>
      </w:r>
      <w:r w:rsidR="00CC4810">
        <w:rPr>
          <w:sz w:val="24"/>
        </w:rPr>
        <w:t>ed è</w:t>
      </w:r>
      <w:r w:rsidR="00CB4EDC">
        <w:rPr>
          <w:sz w:val="24"/>
        </w:rPr>
        <w:t xml:space="preserve"> accompagn</w:t>
      </w:r>
      <w:r w:rsidR="00CC4810">
        <w:rPr>
          <w:sz w:val="24"/>
        </w:rPr>
        <w:t>atore spirituale in Terra Santa.</w:t>
      </w:r>
    </w:p>
    <w:p w14:paraId="056BAC1C" w14:textId="5D97D52B" w:rsidR="00D44A8A" w:rsidRDefault="002910BB" w:rsidP="00D44A8A">
      <w:pPr>
        <w:spacing w:line="360" w:lineRule="auto"/>
        <w:jc w:val="both"/>
        <w:rPr>
          <w:sz w:val="24"/>
        </w:rPr>
      </w:pPr>
      <w:r w:rsidRPr="00D44A8A">
        <w:rPr>
          <w:sz w:val="24"/>
        </w:rPr>
        <w:t>Si diletta di gastronomia, con risultati discreti in cucina e in libreria</w:t>
      </w:r>
      <w:r w:rsidR="00D44A8A" w:rsidRPr="00D44A8A">
        <w:rPr>
          <w:sz w:val="24"/>
        </w:rPr>
        <w:t xml:space="preserve"> (suoi i</w:t>
      </w:r>
      <w:r w:rsidR="007B4E63">
        <w:rPr>
          <w:sz w:val="24"/>
        </w:rPr>
        <w:t>l</w:t>
      </w:r>
      <w:r w:rsidR="00D44A8A" w:rsidRPr="00D44A8A">
        <w:rPr>
          <w:sz w:val="24"/>
        </w:rPr>
        <w:t xml:space="preserve"> volum</w:t>
      </w:r>
      <w:r w:rsidR="007B4E63">
        <w:rPr>
          <w:sz w:val="24"/>
        </w:rPr>
        <w:t>e</w:t>
      </w:r>
      <w:r w:rsidR="00CB4EDC">
        <w:rPr>
          <w:sz w:val="24"/>
        </w:rPr>
        <w:t>tto</w:t>
      </w:r>
      <w:r w:rsidR="007B4E63">
        <w:rPr>
          <w:sz w:val="24"/>
        </w:rPr>
        <w:t xml:space="preserve"> di antropologia </w:t>
      </w:r>
      <w:r w:rsidR="007B4E63" w:rsidRPr="007B4E63">
        <w:rPr>
          <w:i/>
          <w:sz w:val="24"/>
        </w:rPr>
        <w:t>Cibo che parla</w:t>
      </w:r>
      <w:r w:rsidR="007B4E63">
        <w:rPr>
          <w:sz w:val="24"/>
        </w:rPr>
        <w:t xml:space="preserve"> EDB 2015, e i </w:t>
      </w:r>
      <w:r w:rsidR="007A1247">
        <w:rPr>
          <w:sz w:val="24"/>
        </w:rPr>
        <w:t xml:space="preserve">libri </w:t>
      </w:r>
      <w:r w:rsidR="007A1247" w:rsidRPr="00D44A8A">
        <w:rPr>
          <w:sz w:val="24"/>
        </w:rPr>
        <w:t>A</w:t>
      </w:r>
      <w:r w:rsidR="00D44A8A" w:rsidRPr="00D44A8A">
        <w:rPr>
          <w:i/>
          <w:sz w:val="24"/>
        </w:rPr>
        <w:t xml:space="preserve"> tavola con </w:t>
      </w:r>
      <w:r w:rsidR="007A1247" w:rsidRPr="00D44A8A">
        <w:rPr>
          <w:i/>
          <w:sz w:val="24"/>
        </w:rPr>
        <w:t>Abramo</w:t>
      </w:r>
      <w:r w:rsidR="007A1247">
        <w:rPr>
          <w:i/>
          <w:sz w:val="24"/>
        </w:rPr>
        <w:t>,</w:t>
      </w:r>
      <w:r w:rsidR="007A1247" w:rsidRPr="00D44A8A">
        <w:rPr>
          <w:sz w:val="24"/>
        </w:rPr>
        <w:t xml:space="preserve"> In</w:t>
      </w:r>
      <w:r w:rsidR="00D44A8A" w:rsidRPr="00D44A8A">
        <w:rPr>
          <w:i/>
          <w:sz w:val="24"/>
        </w:rPr>
        <w:t xml:space="preserve"> cucina con i santi</w:t>
      </w:r>
      <w:r w:rsidR="00D44A8A" w:rsidRPr="00D44A8A">
        <w:rPr>
          <w:sz w:val="24"/>
        </w:rPr>
        <w:t>,</w:t>
      </w:r>
      <w:r w:rsidR="007B4E63">
        <w:rPr>
          <w:sz w:val="24"/>
        </w:rPr>
        <w:t xml:space="preserve"> </w:t>
      </w:r>
      <w:r w:rsidR="007B4E63" w:rsidRPr="007B4E63">
        <w:rPr>
          <w:i/>
          <w:sz w:val="24"/>
        </w:rPr>
        <w:t>Mangiare da Dio</w:t>
      </w:r>
      <w:r w:rsidR="0038684A">
        <w:rPr>
          <w:i/>
          <w:sz w:val="24"/>
        </w:rPr>
        <w:t>, Nutrire l’anima</w:t>
      </w:r>
      <w:r w:rsidR="00D44A8A" w:rsidRPr="00D44A8A">
        <w:rPr>
          <w:sz w:val="24"/>
        </w:rPr>
        <w:t xml:space="preserve"> scritti con Paolo Sartor e pubblicati dalle Edizioni San Paolo)</w:t>
      </w:r>
      <w:r w:rsidR="00D44A8A">
        <w:rPr>
          <w:sz w:val="24"/>
        </w:rPr>
        <w:t>.</w:t>
      </w:r>
      <w:r w:rsidR="00CC4810">
        <w:rPr>
          <w:sz w:val="24"/>
        </w:rPr>
        <w:t xml:space="preserve"> </w:t>
      </w:r>
      <w:r w:rsidR="00B428FC">
        <w:rPr>
          <w:sz w:val="24"/>
        </w:rPr>
        <w:t>Ha attivi</w:t>
      </w:r>
      <w:r w:rsidR="00CC4810">
        <w:rPr>
          <w:sz w:val="24"/>
        </w:rPr>
        <w:t xml:space="preserve"> alcuni progetti di ricerca sul rapporto tra cibo e religioni.</w:t>
      </w:r>
    </w:p>
    <w:p w14:paraId="0EB65BBB" w14:textId="77777777" w:rsidR="00B83F4C" w:rsidRPr="001B4C43" w:rsidRDefault="001B4C43" w:rsidP="00CB4EDC">
      <w:pPr>
        <w:rPr>
          <w:sz w:val="24"/>
        </w:rPr>
      </w:pPr>
      <w:r w:rsidRPr="001B4C43">
        <w:rPr>
          <w:sz w:val="24"/>
        </w:rPr>
        <w:t xml:space="preserve">Lancia pensieri </w:t>
      </w:r>
      <w:r w:rsidR="00A40074">
        <w:rPr>
          <w:sz w:val="24"/>
        </w:rPr>
        <w:t>personali</w:t>
      </w:r>
      <w:r>
        <w:rPr>
          <w:sz w:val="24"/>
        </w:rPr>
        <w:t xml:space="preserve"> su:</w:t>
      </w:r>
      <w:r w:rsidR="00A40074">
        <w:rPr>
          <w:sz w:val="24"/>
        </w:rPr>
        <w:br/>
      </w:r>
      <w:proofErr w:type="spellStart"/>
      <w:r w:rsidR="007A1247" w:rsidRPr="001B4C43">
        <w:rPr>
          <w:sz w:val="24"/>
        </w:rPr>
        <w:t>Twitt</w:t>
      </w:r>
      <w:r w:rsidRPr="001B4C43">
        <w:rPr>
          <w:sz w:val="24"/>
        </w:rPr>
        <w:t>er</w:t>
      </w:r>
      <w:proofErr w:type="spellEnd"/>
      <w:r w:rsidRPr="001B4C43">
        <w:rPr>
          <w:sz w:val="24"/>
        </w:rPr>
        <w:t>:</w:t>
      </w:r>
      <w:r w:rsidR="007A1247" w:rsidRPr="001B4C43">
        <w:rPr>
          <w:sz w:val="24"/>
        </w:rPr>
        <w:t xml:space="preserve"> @</w:t>
      </w:r>
      <w:proofErr w:type="spellStart"/>
      <w:r w:rsidR="00B83F4C" w:rsidRPr="001B4C43">
        <w:rPr>
          <w:sz w:val="24"/>
        </w:rPr>
        <w:t>donciucci</w:t>
      </w:r>
      <w:proofErr w:type="spellEnd"/>
      <w:r>
        <w:rPr>
          <w:sz w:val="24"/>
        </w:rPr>
        <w:br/>
      </w:r>
      <w:proofErr w:type="spellStart"/>
      <w:r w:rsidRPr="001B4C43">
        <w:rPr>
          <w:sz w:val="24"/>
        </w:rPr>
        <w:t>Facebook</w:t>
      </w:r>
      <w:proofErr w:type="spellEnd"/>
      <w:r w:rsidRPr="001B4C43">
        <w:rPr>
          <w:sz w:val="24"/>
        </w:rPr>
        <w:t>: don Andrea Ciucci</w:t>
      </w:r>
    </w:p>
    <w:sectPr w:rsidR="00B83F4C" w:rsidRPr="001B4C43" w:rsidSect="00382C4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http://www.confashion.it/wp-content/uploads/2012/11/twitter-logo-1-1024x1002.jpg" style="width:768pt;height:751.65pt;visibility:visible;mso-wrap-style:square" o:bullet="t">
        <v:imagedata r:id="rId1" o:title="twitter-logo-1-1024x1002"/>
      </v:shape>
    </w:pict>
  </w:numPicBullet>
  <w:abstractNum w:abstractNumId="0" w15:restartNumberingAfterBreak="0">
    <w:nsid w:val="67270F52"/>
    <w:multiLevelType w:val="hybridMultilevel"/>
    <w:tmpl w:val="D340C504"/>
    <w:lvl w:ilvl="0" w:tplc="AAB42E5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3639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140DEE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2CE6C2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5E0B2A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392344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EACFB3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02AD8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FE0206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0BB"/>
    <w:rsid w:val="00003106"/>
    <w:rsid w:val="000553F6"/>
    <w:rsid w:val="001B4C43"/>
    <w:rsid w:val="002910BB"/>
    <w:rsid w:val="00352564"/>
    <w:rsid w:val="00382C41"/>
    <w:rsid w:val="0038684A"/>
    <w:rsid w:val="00430352"/>
    <w:rsid w:val="005F70EF"/>
    <w:rsid w:val="007A1247"/>
    <w:rsid w:val="007B4E63"/>
    <w:rsid w:val="00A40074"/>
    <w:rsid w:val="00B428FC"/>
    <w:rsid w:val="00B83F4C"/>
    <w:rsid w:val="00BA7A59"/>
    <w:rsid w:val="00C77189"/>
    <w:rsid w:val="00CB4EDC"/>
    <w:rsid w:val="00CB6845"/>
    <w:rsid w:val="00CC4810"/>
    <w:rsid w:val="00D44A8A"/>
    <w:rsid w:val="00F00FDB"/>
    <w:rsid w:val="00F15366"/>
    <w:rsid w:val="00FC3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A15B13"/>
  <w15:docId w15:val="{29E6A573-8899-4551-A110-47C940BF9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82C4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44A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44A8A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83F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359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pcf</dc:creator>
  <cp:lastModifiedBy>Ciucci Andrea</cp:lastModifiedBy>
  <cp:revision>14</cp:revision>
  <dcterms:created xsi:type="dcterms:W3CDTF">2017-01-23T08:07:00Z</dcterms:created>
  <dcterms:modified xsi:type="dcterms:W3CDTF">2021-02-02T11:53:00Z</dcterms:modified>
</cp:coreProperties>
</file>